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FB" w:rsidRPr="008511FB" w:rsidRDefault="008511FB" w:rsidP="008511FB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511FB">
        <w:rPr>
          <w:rFonts w:ascii="Times New Roman" w:hAnsi="Times New Roman" w:cs="Times New Roman"/>
          <w:sz w:val="28"/>
          <w:szCs w:val="28"/>
          <w:u w:val="single"/>
        </w:rPr>
        <w:t>Меры ответственности, применяемые в рамках проведения регионального государственного контроля (надзора) в сфере социального обслуживания</w:t>
      </w:r>
    </w:p>
    <w:p w:rsidR="008511FB" w:rsidRDefault="008511FB" w:rsidP="008511FB">
      <w:pPr>
        <w:pStyle w:val="ConsPlusTitle"/>
        <w:jc w:val="center"/>
      </w:pPr>
    </w:p>
    <w:p w:rsidR="00487B98" w:rsidRDefault="00487B98" w:rsidP="008511FB">
      <w:pPr>
        <w:pStyle w:val="ConsPlusTitle"/>
        <w:jc w:val="center"/>
      </w:pPr>
      <w:r w:rsidRPr="001D03BE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 195-ФЗ (с последующими изменениями)</w:t>
      </w:r>
    </w:p>
    <w:p w:rsidR="00487B98" w:rsidRDefault="00487B98" w:rsidP="008511FB">
      <w:pPr>
        <w:pStyle w:val="ConsPlusTitlePage"/>
        <w:rPr>
          <w:rFonts w:ascii="Times New Roman" w:hAnsi="Times New Roman" w:cs="Times New Roman"/>
          <w:b/>
          <w:sz w:val="28"/>
          <w:szCs w:val="28"/>
        </w:rPr>
      </w:pPr>
    </w:p>
    <w:p w:rsidR="002342C4" w:rsidRPr="00487B98" w:rsidRDefault="002342C4" w:rsidP="008511FB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487B98">
        <w:rPr>
          <w:rFonts w:ascii="Times New Roman" w:hAnsi="Times New Roman" w:cs="Times New Roman"/>
          <w:b/>
          <w:sz w:val="24"/>
          <w:szCs w:val="24"/>
        </w:rPr>
        <w:t>Статья 3.4. Предупреждение</w:t>
      </w: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1.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19"/>
      <w:bookmarkEnd w:id="0"/>
      <w:r w:rsidRPr="00487B98">
        <w:rPr>
          <w:rFonts w:ascii="Times New Roman" w:hAnsi="Times New Roman" w:cs="Times New Roman"/>
          <w:sz w:val="24"/>
          <w:szCs w:val="24"/>
        </w:rPr>
        <w:t>2.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 xml:space="preserve">3. В случаях, если назначение административного наказания в виде предупреждения не предусмотрено соответствующей статьей </w:t>
      </w:r>
      <w:hyperlink w:anchor="P828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раздела II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w:anchor="P712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статьей 4.1.1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30"/>
      <w:bookmarkStart w:id="2" w:name="P1959"/>
      <w:bookmarkStart w:id="3" w:name="P2730"/>
      <w:bookmarkEnd w:id="1"/>
      <w:bookmarkEnd w:id="2"/>
      <w:bookmarkEnd w:id="3"/>
    </w:p>
    <w:p w:rsidR="002342C4" w:rsidRPr="00487B98" w:rsidRDefault="002342C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3351"/>
      <w:bookmarkEnd w:id="4"/>
      <w:r w:rsidRPr="00487B98">
        <w:rPr>
          <w:rFonts w:ascii="Times New Roman" w:hAnsi="Times New Roman" w:cs="Times New Roman"/>
          <w:sz w:val="24"/>
          <w:szCs w:val="24"/>
        </w:rPr>
        <w:t>Статья 9.13. Уклонение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Уклонение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 -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должностных лиц в размере от двух тысяч до трех тысяч рублей; на юридических лиц - от двадцати тысяч до тридцати тысяч рублей.</w:t>
      </w: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359"/>
      <w:bookmarkStart w:id="6" w:name="P5432"/>
      <w:bookmarkStart w:id="7" w:name="P8381"/>
      <w:bookmarkStart w:id="8" w:name="P8400"/>
      <w:bookmarkStart w:id="9" w:name="P8406"/>
      <w:bookmarkEnd w:id="5"/>
      <w:bookmarkEnd w:id="6"/>
      <w:bookmarkEnd w:id="7"/>
      <w:bookmarkEnd w:id="8"/>
      <w:bookmarkEnd w:id="9"/>
    </w:p>
    <w:p w:rsidR="002342C4" w:rsidRPr="00487B98" w:rsidRDefault="002342C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8483"/>
      <w:bookmarkEnd w:id="10"/>
      <w:r w:rsidRPr="00487B98">
        <w:rPr>
          <w:rFonts w:ascii="Times New Roman" w:hAnsi="Times New Roman" w:cs="Times New Roman"/>
          <w:sz w:val="24"/>
          <w:szCs w:val="24"/>
        </w:rPr>
        <w:t>Статья 19.5.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</w: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486"/>
      <w:bookmarkEnd w:id="11"/>
      <w:r w:rsidRPr="00487B98">
        <w:rPr>
          <w:rFonts w:ascii="Times New Roman" w:hAnsi="Times New Roman" w:cs="Times New Roman"/>
          <w:sz w:val="24"/>
          <w:szCs w:val="24"/>
        </w:rPr>
        <w:t>1.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 xml:space="preserve">влечет наложение административного штрафа на граждан в размере от трехсот до </w:t>
      </w:r>
      <w:r w:rsidRPr="00487B98">
        <w:rPr>
          <w:rFonts w:ascii="Times New Roman" w:hAnsi="Times New Roman" w:cs="Times New Roman"/>
          <w:sz w:val="24"/>
          <w:szCs w:val="24"/>
        </w:rPr>
        <w:lastRenderedPageBreak/>
        <w:t>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681"/>
      <w:bookmarkEnd w:id="12"/>
    </w:p>
    <w:p w:rsidR="002342C4" w:rsidRPr="00487B98" w:rsidRDefault="002342C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8689"/>
      <w:bookmarkEnd w:id="13"/>
      <w:r w:rsidRPr="00487B98">
        <w:rPr>
          <w:rFonts w:ascii="Times New Roman" w:hAnsi="Times New Roman" w:cs="Times New Roman"/>
          <w:sz w:val="24"/>
          <w:szCs w:val="24"/>
        </w:rPr>
        <w:t>Статья 19.6. Непринятие мер по устранению причин и условий, способствовавших совершению административного правонарушения</w:t>
      </w: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правонарушения, -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должностных лиц в размере от четырех тысяч до пяти тысяч рублей.</w:t>
      </w:r>
    </w:p>
    <w:p w:rsidR="00487B98" w:rsidRDefault="00487B9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8695"/>
      <w:bookmarkStart w:id="15" w:name="P8711"/>
      <w:bookmarkEnd w:id="14"/>
      <w:bookmarkEnd w:id="15"/>
    </w:p>
    <w:p w:rsidR="002342C4" w:rsidRPr="00487B98" w:rsidRDefault="002342C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Статья 19.7. Непредставление сведений (информации)</w:t>
      </w:r>
    </w:p>
    <w:p w:rsidR="002342C4" w:rsidRPr="00487B98" w:rsidRDefault="002342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</w:t>
      </w:r>
      <w:hyperlink w:anchor="P1652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статьей 6.16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52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6.31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14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1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920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4 статьи 8.28.1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85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статьей 8.32.1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175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8.49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703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5 статьи 14.5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37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14.28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45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14.46.2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18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статьями 19.7.1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34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19.7.2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44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19.7.2-1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50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19.7.3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60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19.7.5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6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19.7.5-1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75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19.7.5-2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84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19.7.5-3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95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19.7.5-4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80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статьями 19.7.7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817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19.7.8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823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19.7.9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889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19.7.12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89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19.7.13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907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19.7.14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915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19.7.15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923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19.8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979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19.8.3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настоящего Кодекса, 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8718"/>
      <w:bookmarkEnd w:id="16"/>
    </w:p>
    <w:p w:rsidR="002342C4" w:rsidRPr="00487B98" w:rsidRDefault="002342C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Статья 23.89. Органы исполнительной власти субъектов Российской Федерации, осуществляющие региональный государственный контроль (надзор) в сфере социального обслуживания</w:t>
      </w:r>
    </w:p>
    <w:p w:rsidR="00487B98" w:rsidRDefault="00487B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1018"/>
      <w:bookmarkEnd w:id="17"/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 xml:space="preserve">1. Органы исполнительной власти субъектов Российской Федерации, осуществляющие региональный государственный контроль (надзор) в сфере социального обслуживания, рассматривают дела об административных правонарушениях, предусмотренных </w:t>
      </w:r>
      <w:hyperlink w:anchor="P3351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статьей 9.13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(в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 настоящего Кодекса.</w:t>
      </w:r>
    </w:p>
    <w:p w:rsidR="002342C4" w:rsidRPr="00487B98" w:rsidRDefault="002342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lastRenderedPageBreak/>
        <w:t xml:space="preserve">2. От имени органов, указанных в </w:t>
      </w:r>
      <w:hyperlink w:anchor="P11018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части 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настоящей статьи,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Федерации, осуществляющих региональный государственный контроль (надзор) в сфере социального обслуживания, их заместители.</w:t>
      </w:r>
    </w:p>
    <w:p w:rsidR="001B5B55" w:rsidRPr="00487B98" w:rsidRDefault="001B5B55" w:rsidP="001B5B55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B5B55" w:rsidRPr="00487B98" w:rsidRDefault="001B5B55" w:rsidP="001B5B55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>Статья 28.3. Должностные лица, уполномоченные составлять протоколы об административных правонарушениях</w:t>
      </w:r>
    </w:p>
    <w:p w:rsidR="001B5B55" w:rsidRPr="00487B98" w:rsidRDefault="001B5B55" w:rsidP="001B5B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5B55" w:rsidRPr="00487B98" w:rsidRDefault="001B5B55" w:rsidP="001B5B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1876"/>
      <w:bookmarkEnd w:id="18"/>
      <w:r w:rsidRPr="00487B98">
        <w:rPr>
          <w:rFonts w:ascii="Times New Roman" w:hAnsi="Times New Roman" w:cs="Times New Roman"/>
          <w:sz w:val="24"/>
          <w:szCs w:val="24"/>
        </w:rPr>
        <w:t xml:space="preserve">1. Протоколы об административных правонарушениях, предусмотренных настоящим Кодексом, составляются должностными лицами органов, уполномоченных рассматривать дела об административных правонарушениях в соответствии с </w:t>
      </w:r>
      <w:hyperlink w:anchor="P9980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главой 23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настоящего Кодекса, в пределах компетенции соответствующего органа.</w:t>
      </w:r>
    </w:p>
    <w:p w:rsidR="001B5B55" w:rsidRPr="00487B98" w:rsidRDefault="001B5B55" w:rsidP="001B5B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1877"/>
      <w:bookmarkEnd w:id="19"/>
      <w:r w:rsidRPr="00487B98">
        <w:rPr>
          <w:rFonts w:ascii="Times New Roman" w:hAnsi="Times New Roman" w:cs="Times New Roman"/>
          <w:sz w:val="24"/>
          <w:szCs w:val="24"/>
        </w:rPr>
        <w:t xml:space="preserve">2. Помимо случаев, предусмотренных </w:t>
      </w:r>
      <w:hyperlink w:anchor="P1187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настоящей статьи, протоколы об административных правонарушениях вправе составлять должностные лица федеральных органов исполнительной власти, их структурных подразделений и территориальных органов, должностные лица иных государственных органов в соответствии с задачами и функциями,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Федерации,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законов,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Федерации, принятых в соответствии с федеральными законами,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полномочий, указанные в настоящей статье:</w:t>
      </w:r>
    </w:p>
    <w:p w:rsidR="001B5B55" w:rsidRPr="00487B98" w:rsidRDefault="001B5B55" w:rsidP="001B5B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B98">
        <w:rPr>
          <w:rFonts w:ascii="Times New Roman" w:hAnsi="Times New Roman" w:cs="Times New Roman"/>
          <w:sz w:val="24"/>
          <w:szCs w:val="24"/>
        </w:rPr>
        <w:t xml:space="preserve">17) должностные лица органов социальной защиты - об административных правонарушениях, предусмотренных </w:t>
      </w:r>
      <w:hyperlink w:anchor="P1224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статьями 5.41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359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9.14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977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11.24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486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19.5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89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статьями 19.6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711">
        <w:r w:rsidRPr="00487B98">
          <w:rPr>
            <w:rFonts w:ascii="Times New Roman" w:hAnsi="Times New Roman" w:cs="Times New Roman"/>
            <w:color w:val="0000FF"/>
            <w:sz w:val="24"/>
            <w:szCs w:val="24"/>
          </w:rPr>
          <w:t>19.7</w:t>
        </w:r>
      </w:hyperlink>
      <w:r w:rsidRPr="00487B98">
        <w:rPr>
          <w:rFonts w:ascii="Times New Roman" w:hAnsi="Times New Roman" w:cs="Times New Roman"/>
          <w:sz w:val="24"/>
          <w:szCs w:val="24"/>
        </w:rPr>
        <w:t xml:space="preserve"> настоящего Кодекса;</w:t>
      </w:r>
    </w:p>
    <w:p w:rsidR="002342C4" w:rsidRPr="00487B98" w:rsidRDefault="002342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342C4" w:rsidRPr="00487B98" w:rsidSect="0084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342C4"/>
    <w:rsid w:val="001B5B55"/>
    <w:rsid w:val="002342C4"/>
    <w:rsid w:val="0028069A"/>
    <w:rsid w:val="003513BE"/>
    <w:rsid w:val="00356AC0"/>
    <w:rsid w:val="003D028F"/>
    <w:rsid w:val="00487B98"/>
    <w:rsid w:val="00523285"/>
    <w:rsid w:val="006050E1"/>
    <w:rsid w:val="00617742"/>
    <w:rsid w:val="006A0F98"/>
    <w:rsid w:val="00712956"/>
    <w:rsid w:val="008460FC"/>
    <w:rsid w:val="008511FB"/>
    <w:rsid w:val="008E4DDE"/>
    <w:rsid w:val="00B82799"/>
    <w:rsid w:val="00BD1C4E"/>
    <w:rsid w:val="00CF16A2"/>
    <w:rsid w:val="00EE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2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42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342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342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342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342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342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342C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Gondarenko</dc:creator>
  <cp:lastModifiedBy>Gondarenko</cp:lastModifiedBy>
  <cp:revision>2</cp:revision>
  <dcterms:created xsi:type="dcterms:W3CDTF">2022-12-19T07:22:00Z</dcterms:created>
  <dcterms:modified xsi:type="dcterms:W3CDTF">2022-12-19T07:22:00Z</dcterms:modified>
</cp:coreProperties>
</file>